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bidiVisual/>
        <w:tblW w:w="931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028"/>
        <w:gridCol w:w="5286"/>
      </w:tblGrid>
      <w:tr w:rsidR="005364F2" w:rsidRPr="008C1D0C">
        <w:tc>
          <w:tcPr>
            <w:tcW w:w="9314" w:type="dxa"/>
            <w:gridSpan w:val="2"/>
          </w:tcPr>
          <w:p w:rsidR="005364F2" w:rsidRPr="008C1D0C" w:rsidRDefault="008C1D0C">
            <w:pPr>
              <w:bidi/>
              <w:jc w:val="center"/>
              <w:rPr>
                <w:rFonts w:cs="B Mitra"/>
                <w:b/>
              </w:rPr>
            </w:pPr>
            <w:r w:rsidRPr="008C1D0C">
              <w:rPr>
                <w:rFonts w:ascii="Times New Roman" w:eastAsia="Times New Roman" w:hAnsi="Times New Roman" w:cs="B Mitra"/>
                <w:color w:val="4472C4"/>
                <w:sz w:val="24"/>
                <w:szCs w:val="24"/>
              </w:rPr>
              <w:t xml:space="preserve">. </w:t>
            </w:r>
            <w:r w:rsidRPr="008C1D0C">
              <w:rPr>
                <w:rFonts w:cs="B Mitra"/>
                <w:b/>
                <w:rtl/>
              </w:rPr>
              <w:t>فرم دستورالعمل تدوین احکام قانونی</w:t>
            </w:r>
          </w:p>
        </w:tc>
      </w:tr>
      <w:tr w:rsidR="005364F2" w:rsidRPr="008C1D0C">
        <w:tc>
          <w:tcPr>
            <w:tcW w:w="4028" w:type="dxa"/>
          </w:tcPr>
          <w:p w:rsidR="005364F2" w:rsidRPr="008C1D0C" w:rsidRDefault="008C1D0C">
            <w:pPr>
              <w:bidi/>
              <w:rPr>
                <w:rFonts w:cs="B Mitra"/>
                <w:b/>
              </w:rPr>
            </w:pPr>
            <w:r w:rsidRPr="008C1D0C">
              <w:rPr>
                <w:rFonts w:cs="B Mitra"/>
                <w:b/>
                <w:rtl/>
              </w:rPr>
              <w:t>عنوان کارگروه:</w:t>
            </w:r>
            <w:r w:rsidRPr="008C1D0C">
              <w:rPr>
                <w:rFonts w:cs="B Mitra"/>
                <w:b/>
                <w:rtl/>
              </w:rPr>
              <w:tab/>
            </w:r>
            <w:r w:rsidRPr="008C1D0C">
              <w:rPr>
                <w:rFonts w:cs="B Mitra"/>
                <w:b/>
                <w:rtl/>
              </w:rPr>
              <w:tab/>
            </w:r>
            <w:r w:rsidRPr="008C1D0C">
              <w:rPr>
                <w:rFonts w:cs="B Mitra"/>
                <w:b/>
                <w:rtl/>
              </w:rPr>
              <w:tab/>
            </w:r>
            <w:r w:rsidRPr="008C1D0C">
              <w:rPr>
                <w:rFonts w:cs="B Mitra"/>
                <w:b/>
                <w:rtl/>
              </w:rPr>
              <w:tab/>
            </w:r>
            <w:r w:rsidRPr="008C1D0C">
              <w:rPr>
                <w:rFonts w:cs="B Mitra"/>
                <w:b/>
                <w:rtl/>
              </w:rPr>
              <w:tab/>
            </w:r>
            <w:r w:rsidRPr="008C1D0C">
              <w:rPr>
                <w:rFonts w:cs="B Mitra"/>
                <w:b/>
                <w:rtl/>
              </w:rPr>
              <w:tab/>
            </w:r>
            <w:r w:rsidRPr="008C1D0C">
              <w:rPr>
                <w:rFonts w:cs="B Mitra"/>
                <w:b/>
                <w:rtl/>
              </w:rPr>
              <w:tab/>
            </w:r>
          </w:p>
          <w:p w:rsidR="005364F2" w:rsidRPr="008C1D0C" w:rsidRDefault="005364F2">
            <w:pPr>
              <w:bidi/>
              <w:rPr>
                <w:rFonts w:cs="B Mitra"/>
                <w:b/>
              </w:rPr>
            </w:pPr>
          </w:p>
        </w:tc>
        <w:tc>
          <w:tcPr>
            <w:tcW w:w="5286" w:type="dxa"/>
          </w:tcPr>
          <w:p w:rsidR="005364F2" w:rsidRPr="008C1D0C" w:rsidRDefault="008C1D0C">
            <w:pPr>
              <w:bidi/>
              <w:rPr>
                <w:rFonts w:cs="B Mitra"/>
                <w:b/>
              </w:rPr>
            </w:pPr>
            <w:r w:rsidRPr="008C1D0C">
              <w:rPr>
                <w:rFonts w:cs="B Mitra"/>
                <w:b/>
                <w:rtl/>
              </w:rPr>
              <w:t>دستگاه اجرایی مسئول:</w:t>
            </w:r>
          </w:p>
          <w:p w:rsidR="005364F2" w:rsidRPr="008C1D0C" w:rsidRDefault="005364F2">
            <w:pPr>
              <w:bidi/>
              <w:rPr>
                <w:rFonts w:cs="B Mitra"/>
                <w:b/>
              </w:rPr>
            </w:pPr>
          </w:p>
          <w:p w:rsidR="005364F2" w:rsidRPr="008C1D0C" w:rsidRDefault="005364F2">
            <w:pPr>
              <w:bidi/>
              <w:rPr>
                <w:rFonts w:cs="B Mitra"/>
                <w:b/>
              </w:rPr>
            </w:pPr>
          </w:p>
        </w:tc>
      </w:tr>
      <w:tr w:rsidR="005364F2" w:rsidRPr="008C1D0C">
        <w:tc>
          <w:tcPr>
            <w:tcW w:w="4028" w:type="dxa"/>
          </w:tcPr>
          <w:p w:rsidR="005364F2" w:rsidRPr="008C1D0C" w:rsidRDefault="008C1D0C">
            <w:pPr>
              <w:bidi/>
              <w:rPr>
                <w:rFonts w:cs="B Mitra"/>
                <w:b/>
              </w:rPr>
            </w:pPr>
            <w:r w:rsidRPr="008C1D0C">
              <w:rPr>
                <w:rFonts w:cs="B Mitra"/>
                <w:b/>
                <w:rtl/>
              </w:rPr>
              <w:t>عنوان سیاست کلی مرتبط:</w:t>
            </w:r>
          </w:p>
          <w:p w:rsidR="005364F2" w:rsidRPr="008C1D0C" w:rsidRDefault="005364F2">
            <w:pPr>
              <w:bidi/>
              <w:rPr>
                <w:rFonts w:cs="B Mitra"/>
                <w:b/>
              </w:rPr>
            </w:pPr>
          </w:p>
          <w:p w:rsidR="005364F2" w:rsidRPr="008C1D0C" w:rsidRDefault="008C1D0C">
            <w:pPr>
              <w:bidi/>
              <w:rPr>
                <w:rFonts w:cs="B Mitra"/>
                <w:b/>
              </w:rPr>
            </w:pPr>
            <w:r w:rsidRPr="008C1D0C">
              <w:rPr>
                <w:rFonts w:cs="B Mitra"/>
                <w:b/>
              </w:rPr>
              <w:tab/>
            </w:r>
            <w:r w:rsidRPr="008C1D0C">
              <w:rPr>
                <w:rFonts w:cs="B Mitra"/>
                <w:b/>
              </w:rPr>
              <w:tab/>
            </w:r>
            <w:r w:rsidRPr="008C1D0C">
              <w:rPr>
                <w:rFonts w:cs="B Mitra"/>
                <w:b/>
              </w:rPr>
              <w:tab/>
            </w:r>
            <w:r w:rsidRPr="008C1D0C">
              <w:rPr>
                <w:rFonts w:cs="B Mitra"/>
                <w:b/>
              </w:rPr>
              <w:tab/>
            </w:r>
            <w:r w:rsidRPr="008C1D0C">
              <w:rPr>
                <w:rFonts w:cs="B Mitra"/>
                <w:b/>
              </w:rPr>
              <w:tab/>
            </w:r>
          </w:p>
        </w:tc>
        <w:tc>
          <w:tcPr>
            <w:tcW w:w="5286" w:type="dxa"/>
          </w:tcPr>
          <w:p w:rsidR="005364F2" w:rsidRPr="008C1D0C" w:rsidRDefault="008C1D0C">
            <w:pPr>
              <w:bidi/>
              <w:rPr>
                <w:rFonts w:cs="B Mitra"/>
                <w:b/>
              </w:rPr>
            </w:pPr>
            <w:r w:rsidRPr="008C1D0C">
              <w:rPr>
                <w:rFonts w:cs="B Mitra"/>
                <w:b/>
                <w:rtl/>
              </w:rPr>
              <w:t xml:space="preserve">عنوان </w:t>
            </w:r>
            <w:r w:rsidRPr="008C1D0C">
              <w:rPr>
                <w:rFonts w:cs="B Mitra"/>
                <w:b/>
                <w:rtl/>
              </w:rPr>
              <w:t>برنامه عملیاتی مرتبط با سیاست کلی:</w:t>
            </w:r>
          </w:p>
        </w:tc>
      </w:tr>
      <w:tr w:rsidR="005364F2" w:rsidRPr="008C1D0C">
        <w:tc>
          <w:tcPr>
            <w:tcW w:w="9314" w:type="dxa"/>
            <w:gridSpan w:val="2"/>
          </w:tcPr>
          <w:p w:rsidR="005364F2" w:rsidRPr="008C1D0C" w:rsidRDefault="008C1D0C">
            <w:pPr>
              <w:bidi/>
              <w:rPr>
                <w:rFonts w:cs="B Mitra"/>
                <w:b/>
              </w:rPr>
            </w:pPr>
            <w:r w:rsidRPr="008C1D0C">
              <w:rPr>
                <w:rFonts w:cs="B Mitra"/>
                <w:b/>
                <w:rtl/>
              </w:rPr>
              <w:t>متن حکم:</w:t>
            </w:r>
          </w:p>
          <w:p w:rsidR="005364F2" w:rsidRPr="008C1D0C" w:rsidRDefault="005364F2">
            <w:pPr>
              <w:bidi/>
              <w:rPr>
                <w:rFonts w:cs="B Mitra"/>
                <w:b/>
              </w:rPr>
            </w:pPr>
          </w:p>
          <w:p w:rsidR="005364F2" w:rsidRPr="008C1D0C" w:rsidRDefault="005364F2">
            <w:pPr>
              <w:bidi/>
              <w:rPr>
                <w:rFonts w:cs="B Mitra"/>
                <w:b/>
              </w:rPr>
            </w:pPr>
          </w:p>
          <w:p w:rsidR="005364F2" w:rsidRPr="008C1D0C" w:rsidRDefault="005364F2">
            <w:pPr>
              <w:bidi/>
              <w:rPr>
                <w:rFonts w:cs="B Mitra"/>
                <w:b/>
              </w:rPr>
            </w:pPr>
          </w:p>
          <w:p w:rsidR="005364F2" w:rsidRPr="008C1D0C" w:rsidRDefault="005364F2">
            <w:pPr>
              <w:bidi/>
              <w:rPr>
                <w:rFonts w:cs="B Mitra"/>
                <w:b/>
              </w:rPr>
            </w:pPr>
          </w:p>
        </w:tc>
      </w:tr>
      <w:tr w:rsidR="005364F2" w:rsidRPr="008C1D0C">
        <w:tc>
          <w:tcPr>
            <w:tcW w:w="9314" w:type="dxa"/>
            <w:gridSpan w:val="2"/>
          </w:tcPr>
          <w:p w:rsidR="005364F2" w:rsidRPr="008C1D0C" w:rsidRDefault="008C1D0C">
            <w:pPr>
              <w:bidi/>
              <w:rPr>
                <w:rFonts w:cs="B Mitra"/>
                <w:b/>
              </w:rPr>
            </w:pPr>
            <w:r w:rsidRPr="008C1D0C">
              <w:rPr>
                <w:rFonts w:cs="B Mitra"/>
                <w:b/>
                <w:rtl/>
              </w:rPr>
              <w:t>دلائل و مستندات</w:t>
            </w:r>
          </w:p>
          <w:p w:rsidR="005364F2" w:rsidRPr="008C1D0C" w:rsidRDefault="008C1D0C">
            <w:pPr>
              <w:pBdr>
                <w:top w:val="nil"/>
                <w:left w:val="nil"/>
                <w:bottom w:val="nil"/>
                <w:right w:val="nil"/>
                <w:between w:val="nil"/>
              </w:pBdr>
              <w:bidi/>
              <w:spacing w:after="160" w:line="259" w:lineRule="auto"/>
              <w:rPr>
                <w:rFonts w:cs="B Mitra"/>
                <w:color w:val="000000"/>
                <w:sz w:val="24"/>
                <w:szCs w:val="24"/>
              </w:rPr>
            </w:pPr>
            <w:bookmarkStart w:id="0" w:name="_heading=h.gjdgxs" w:colFirst="0" w:colLast="0"/>
            <w:bookmarkEnd w:id="0"/>
            <w:r w:rsidRPr="008C1D0C">
              <w:rPr>
                <w:rFonts w:cs="B Mitra"/>
                <w:color w:val="000000"/>
                <w:sz w:val="24"/>
                <w:szCs w:val="24"/>
                <w:rtl/>
              </w:rPr>
              <w:t>این بخش به شکل مختصر و متکی بر آمار و ارقام جدید باید وضعیت موضوع/محور را در کشور تبیین و تحلیل نماید، سپس دلائل و مستندات خود را برای حکم پیشنهادی بیان کنید.</w:t>
            </w:r>
          </w:p>
          <w:p w:rsidR="005364F2" w:rsidRPr="008C1D0C" w:rsidRDefault="005364F2">
            <w:pPr>
              <w:bidi/>
              <w:rPr>
                <w:rFonts w:cs="B Mitra"/>
                <w:b/>
              </w:rPr>
            </w:pPr>
          </w:p>
          <w:p w:rsidR="005364F2" w:rsidRPr="008C1D0C" w:rsidRDefault="005364F2">
            <w:pPr>
              <w:bidi/>
              <w:rPr>
                <w:rFonts w:cs="B Mitra"/>
                <w:b/>
              </w:rPr>
            </w:pPr>
          </w:p>
          <w:p w:rsidR="005364F2" w:rsidRPr="008C1D0C" w:rsidRDefault="005364F2">
            <w:pPr>
              <w:bidi/>
              <w:rPr>
                <w:rFonts w:cs="B Mitra"/>
                <w:b/>
              </w:rPr>
            </w:pPr>
          </w:p>
          <w:tbl>
            <w:tblPr>
              <w:tblStyle w:val="a0"/>
              <w:bidiVisual/>
              <w:tblW w:w="7471"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3670"/>
              <w:gridCol w:w="3006"/>
            </w:tblGrid>
            <w:tr w:rsidR="005364F2" w:rsidRPr="008C1D0C">
              <w:tc>
                <w:tcPr>
                  <w:tcW w:w="795" w:type="dxa"/>
                  <w:tcBorders>
                    <w:top w:val="single" w:sz="4" w:space="0" w:color="000000"/>
                    <w:left w:val="single" w:sz="4" w:space="0" w:color="000000"/>
                    <w:bottom w:val="single" w:sz="4" w:space="0" w:color="000000"/>
                    <w:right w:val="single" w:sz="4" w:space="0" w:color="000000"/>
                  </w:tcBorders>
                  <w:shd w:val="clear" w:color="auto" w:fill="BDD7EE"/>
                </w:tcPr>
                <w:p w:rsidR="005364F2" w:rsidRPr="008C1D0C" w:rsidRDefault="008C1D0C">
                  <w:pPr>
                    <w:bidi/>
                    <w:jc w:val="center"/>
                    <w:rPr>
                      <w:rFonts w:cs="B Mitra"/>
                      <w:b/>
                      <w:sz w:val="32"/>
                      <w:szCs w:val="32"/>
                    </w:rPr>
                  </w:pPr>
                  <w:r w:rsidRPr="008C1D0C">
                    <w:rPr>
                      <w:rFonts w:cs="B Mitra"/>
                      <w:b/>
                      <w:sz w:val="32"/>
                      <w:szCs w:val="32"/>
                      <w:rtl/>
                    </w:rPr>
                    <w:t>ردیف</w:t>
                  </w:r>
                </w:p>
              </w:tc>
              <w:tc>
                <w:tcPr>
                  <w:tcW w:w="3670" w:type="dxa"/>
                  <w:tcBorders>
                    <w:top w:val="single" w:sz="4" w:space="0" w:color="000000"/>
                    <w:left w:val="single" w:sz="4" w:space="0" w:color="000000"/>
                    <w:bottom w:val="single" w:sz="4" w:space="0" w:color="000000"/>
                    <w:right w:val="single" w:sz="4" w:space="0" w:color="000000"/>
                  </w:tcBorders>
                  <w:shd w:val="clear" w:color="auto" w:fill="BDD7EE"/>
                </w:tcPr>
                <w:p w:rsidR="005364F2" w:rsidRPr="008C1D0C" w:rsidRDefault="008C1D0C">
                  <w:pPr>
                    <w:bidi/>
                    <w:jc w:val="center"/>
                    <w:rPr>
                      <w:rFonts w:cs="B Mitra"/>
                      <w:b/>
                      <w:sz w:val="32"/>
                      <w:szCs w:val="32"/>
                    </w:rPr>
                  </w:pPr>
                  <w:r w:rsidRPr="008C1D0C">
                    <w:rPr>
                      <w:rFonts w:cs="B Mitra"/>
                      <w:b/>
                      <w:sz w:val="32"/>
                      <w:szCs w:val="32"/>
                      <w:rtl/>
                    </w:rPr>
                    <w:t>شرایط ماده 8</w:t>
                  </w:r>
                </w:p>
              </w:tc>
              <w:tc>
                <w:tcPr>
                  <w:tcW w:w="3006" w:type="dxa"/>
                  <w:tcBorders>
                    <w:top w:val="single" w:sz="4" w:space="0" w:color="000000"/>
                    <w:left w:val="single" w:sz="4" w:space="0" w:color="000000"/>
                    <w:bottom w:val="single" w:sz="4" w:space="0" w:color="000000"/>
                    <w:right w:val="single" w:sz="4" w:space="0" w:color="000000"/>
                  </w:tcBorders>
                  <w:shd w:val="clear" w:color="auto" w:fill="BDD7EE"/>
                </w:tcPr>
                <w:p w:rsidR="005364F2" w:rsidRPr="008C1D0C" w:rsidRDefault="008C1D0C">
                  <w:pPr>
                    <w:bidi/>
                    <w:jc w:val="center"/>
                    <w:rPr>
                      <w:rFonts w:cs="B Mitra"/>
                      <w:b/>
                      <w:sz w:val="32"/>
                      <w:szCs w:val="32"/>
                    </w:rPr>
                  </w:pPr>
                  <w:r w:rsidRPr="008C1D0C">
                    <w:rPr>
                      <w:rFonts w:cs="B Mitra"/>
                      <w:b/>
                      <w:sz w:val="32"/>
                      <w:szCs w:val="32"/>
                      <w:rtl/>
                    </w:rPr>
                    <w:t xml:space="preserve">حکم </w:t>
                  </w:r>
                  <w:r w:rsidRPr="008C1D0C">
                    <w:rPr>
                      <w:rFonts w:cs="B Mitra"/>
                      <w:b/>
                      <w:sz w:val="32"/>
                      <w:szCs w:val="32"/>
                      <w:rtl/>
                    </w:rPr>
                    <w:t>پیشنهادی</w:t>
                  </w:r>
                </w:p>
              </w:tc>
            </w:tr>
            <w:tr w:rsidR="005364F2" w:rsidRPr="008C1D0C">
              <w:tc>
                <w:tcPr>
                  <w:tcW w:w="795"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b/>
                      <w:sz w:val="18"/>
                      <w:szCs w:val="18"/>
                    </w:rPr>
                  </w:pPr>
                  <w:r w:rsidRPr="008C1D0C">
                    <w:rPr>
                      <w:rFonts w:cs="B Mitra"/>
                      <w:b/>
                      <w:sz w:val="18"/>
                      <w:szCs w:val="18"/>
                    </w:rPr>
                    <w:t>1</w:t>
                  </w:r>
                </w:p>
              </w:tc>
              <w:tc>
                <w:tcPr>
                  <w:tcW w:w="3670"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sz w:val="20"/>
                      <w:szCs w:val="20"/>
                    </w:rPr>
                  </w:pPr>
                  <w:r w:rsidRPr="008C1D0C">
                    <w:rPr>
                      <w:rFonts w:cs="B Mitra"/>
                      <w:sz w:val="20"/>
                      <w:szCs w:val="20"/>
                      <w:rtl/>
                    </w:rPr>
                    <w:t>سوابق قاعدهگذاری های پیشین در مورد موضوع شامل قوانین و مقررات اجرایی و وضعیت اجرایی آنها</w:t>
                  </w:r>
                </w:p>
              </w:tc>
              <w:tc>
                <w:tcPr>
                  <w:tcW w:w="3006" w:type="dxa"/>
                  <w:tcBorders>
                    <w:top w:val="single" w:sz="4" w:space="0" w:color="000000"/>
                    <w:left w:val="single" w:sz="4" w:space="0" w:color="000000"/>
                    <w:bottom w:val="single" w:sz="4" w:space="0" w:color="000000"/>
                    <w:right w:val="single" w:sz="4" w:space="0" w:color="000000"/>
                  </w:tcBorders>
                </w:tcPr>
                <w:p w:rsidR="005364F2" w:rsidRPr="008C1D0C" w:rsidRDefault="005364F2">
                  <w:pPr>
                    <w:bidi/>
                    <w:jc w:val="both"/>
                    <w:rPr>
                      <w:rFonts w:cs="B Mitra"/>
                      <w:sz w:val="24"/>
                      <w:szCs w:val="24"/>
                    </w:rPr>
                  </w:pPr>
                </w:p>
              </w:tc>
            </w:tr>
            <w:tr w:rsidR="005364F2" w:rsidRPr="008C1D0C">
              <w:tc>
                <w:tcPr>
                  <w:tcW w:w="795"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b/>
                      <w:sz w:val="18"/>
                      <w:szCs w:val="18"/>
                    </w:rPr>
                  </w:pPr>
                  <w:r w:rsidRPr="008C1D0C">
                    <w:rPr>
                      <w:rFonts w:cs="B Mitra"/>
                      <w:b/>
                      <w:sz w:val="18"/>
                      <w:szCs w:val="18"/>
                    </w:rPr>
                    <w:t>2</w:t>
                  </w:r>
                </w:p>
              </w:tc>
              <w:tc>
                <w:tcPr>
                  <w:tcW w:w="3670"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sz w:val="20"/>
                      <w:szCs w:val="20"/>
                    </w:rPr>
                  </w:pPr>
                  <w:r w:rsidRPr="008C1D0C">
                    <w:rPr>
                      <w:rFonts w:cs="B Mitra"/>
                      <w:sz w:val="20"/>
                      <w:szCs w:val="20"/>
                      <w:rtl/>
                    </w:rPr>
                    <w:t>کلیه داده های مبنا و مربوط به ماده پیشنهادی شامل داده های مالی و آماری و سایر دادهای مرتبط با هدف پیشنهادی</w:t>
                  </w:r>
                </w:p>
              </w:tc>
              <w:tc>
                <w:tcPr>
                  <w:tcW w:w="3006" w:type="dxa"/>
                  <w:tcBorders>
                    <w:top w:val="single" w:sz="4" w:space="0" w:color="000000"/>
                    <w:left w:val="single" w:sz="4" w:space="0" w:color="000000"/>
                    <w:bottom w:val="single" w:sz="4" w:space="0" w:color="000000"/>
                    <w:right w:val="single" w:sz="4" w:space="0" w:color="000000"/>
                  </w:tcBorders>
                </w:tcPr>
                <w:p w:rsidR="005364F2" w:rsidRPr="008C1D0C" w:rsidRDefault="005364F2">
                  <w:pPr>
                    <w:bidi/>
                    <w:jc w:val="both"/>
                    <w:rPr>
                      <w:rFonts w:cs="B Mitra"/>
                      <w:sz w:val="24"/>
                      <w:szCs w:val="24"/>
                    </w:rPr>
                  </w:pPr>
                </w:p>
              </w:tc>
            </w:tr>
            <w:tr w:rsidR="005364F2" w:rsidRPr="008C1D0C">
              <w:tc>
                <w:tcPr>
                  <w:tcW w:w="795"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b/>
                      <w:sz w:val="18"/>
                      <w:szCs w:val="18"/>
                    </w:rPr>
                  </w:pPr>
                  <w:r w:rsidRPr="008C1D0C">
                    <w:rPr>
                      <w:rFonts w:cs="B Mitra"/>
                      <w:b/>
                      <w:sz w:val="18"/>
                      <w:szCs w:val="18"/>
                    </w:rPr>
                    <w:t>3</w:t>
                  </w:r>
                </w:p>
              </w:tc>
              <w:tc>
                <w:tcPr>
                  <w:tcW w:w="3670"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sz w:val="20"/>
                      <w:szCs w:val="20"/>
                    </w:rPr>
                  </w:pPr>
                  <w:r w:rsidRPr="008C1D0C">
                    <w:rPr>
                      <w:rFonts w:cs="B Mitra"/>
                      <w:sz w:val="20"/>
                      <w:szCs w:val="20"/>
                      <w:rtl/>
                    </w:rPr>
                    <w:t>تعیین اهداف، مبانی و چش</w:t>
                  </w:r>
                  <w:bookmarkStart w:id="1" w:name="_GoBack"/>
                  <w:bookmarkEnd w:id="1"/>
                  <w:r w:rsidRPr="008C1D0C">
                    <w:rPr>
                      <w:rFonts w:cs="B Mitra"/>
                      <w:sz w:val="20"/>
                      <w:szCs w:val="20"/>
                      <w:rtl/>
                    </w:rPr>
                    <w:t xml:space="preserve">مانداز پیشنهادی </w:t>
                  </w:r>
                  <w:r w:rsidRPr="008C1D0C">
                    <w:rPr>
                      <w:rFonts w:cs="B Mitra"/>
                      <w:sz w:val="20"/>
                      <w:szCs w:val="20"/>
                      <w:rtl/>
                    </w:rPr>
                    <w:t>با تبیین ارتباط آن با هدف آرمانی «</w:t>
                  </w:r>
                  <w:r w:rsidRPr="008C1D0C">
                    <w:rPr>
                      <w:rFonts w:cs="B Mitra"/>
                      <w:b/>
                      <w:sz w:val="20"/>
                      <w:szCs w:val="20"/>
                      <w:rtl/>
                    </w:rPr>
                    <w:t>پیشرفت اقتصادی توام با عدالت»</w:t>
                  </w:r>
                </w:p>
              </w:tc>
              <w:tc>
                <w:tcPr>
                  <w:tcW w:w="3006" w:type="dxa"/>
                  <w:tcBorders>
                    <w:top w:val="single" w:sz="4" w:space="0" w:color="000000"/>
                    <w:left w:val="single" w:sz="4" w:space="0" w:color="000000"/>
                    <w:bottom w:val="single" w:sz="4" w:space="0" w:color="000000"/>
                    <w:right w:val="single" w:sz="4" w:space="0" w:color="000000"/>
                  </w:tcBorders>
                </w:tcPr>
                <w:p w:rsidR="005364F2" w:rsidRPr="008C1D0C" w:rsidRDefault="005364F2">
                  <w:pPr>
                    <w:bidi/>
                    <w:jc w:val="both"/>
                    <w:rPr>
                      <w:rFonts w:cs="B Mitra"/>
                      <w:sz w:val="24"/>
                      <w:szCs w:val="24"/>
                    </w:rPr>
                  </w:pPr>
                </w:p>
              </w:tc>
            </w:tr>
            <w:tr w:rsidR="005364F2" w:rsidRPr="008C1D0C">
              <w:tc>
                <w:tcPr>
                  <w:tcW w:w="795"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b/>
                      <w:sz w:val="18"/>
                      <w:szCs w:val="18"/>
                    </w:rPr>
                  </w:pPr>
                  <w:r w:rsidRPr="008C1D0C">
                    <w:rPr>
                      <w:rFonts w:cs="B Mitra"/>
                      <w:b/>
                      <w:sz w:val="18"/>
                      <w:szCs w:val="18"/>
                    </w:rPr>
                    <w:t>4</w:t>
                  </w:r>
                </w:p>
              </w:tc>
              <w:tc>
                <w:tcPr>
                  <w:tcW w:w="3670"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sz w:val="20"/>
                      <w:szCs w:val="20"/>
                    </w:rPr>
                  </w:pPr>
                  <w:r w:rsidRPr="008C1D0C">
                    <w:rPr>
                      <w:rFonts w:cs="B Mitra"/>
                      <w:sz w:val="20"/>
                      <w:szCs w:val="20"/>
                      <w:rtl/>
                    </w:rPr>
                    <w:t>تعیین دستگاه های مسئول مقرراتگذاری اجرایی(رگولاتور)، تعیین دستگاه های مسئول اجرا( اپراتور) و تعیین دستگاه پایشگر.</w:t>
                  </w:r>
                </w:p>
              </w:tc>
              <w:tc>
                <w:tcPr>
                  <w:tcW w:w="3006" w:type="dxa"/>
                  <w:tcBorders>
                    <w:top w:val="single" w:sz="4" w:space="0" w:color="000000"/>
                    <w:left w:val="single" w:sz="4" w:space="0" w:color="000000"/>
                    <w:bottom w:val="single" w:sz="4" w:space="0" w:color="000000"/>
                    <w:right w:val="single" w:sz="4" w:space="0" w:color="000000"/>
                  </w:tcBorders>
                </w:tcPr>
                <w:p w:rsidR="005364F2" w:rsidRPr="008C1D0C" w:rsidRDefault="005364F2">
                  <w:pPr>
                    <w:bidi/>
                    <w:jc w:val="both"/>
                    <w:rPr>
                      <w:rFonts w:cs="B Mitra"/>
                      <w:sz w:val="24"/>
                      <w:szCs w:val="24"/>
                    </w:rPr>
                  </w:pPr>
                </w:p>
              </w:tc>
            </w:tr>
            <w:tr w:rsidR="005364F2" w:rsidRPr="008C1D0C">
              <w:tc>
                <w:tcPr>
                  <w:tcW w:w="795"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b/>
                      <w:sz w:val="18"/>
                      <w:szCs w:val="18"/>
                    </w:rPr>
                  </w:pPr>
                  <w:r w:rsidRPr="008C1D0C">
                    <w:rPr>
                      <w:rFonts w:cs="B Mitra"/>
                      <w:b/>
                      <w:sz w:val="18"/>
                      <w:szCs w:val="18"/>
                    </w:rPr>
                    <w:t>5</w:t>
                  </w:r>
                </w:p>
              </w:tc>
              <w:tc>
                <w:tcPr>
                  <w:tcW w:w="3670"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sz w:val="20"/>
                      <w:szCs w:val="20"/>
                    </w:rPr>
                  </w:pPr>
                  <w:r w:rsidRPr="008C1D0C">
                    <w:rPr>
                      <w:rFonts w:cs="B Mitra"/>
                      <w:sz w:val="20"/>
                      <w:szCs w:val="20"/>
                      <w:rtl/>
                    </w:rPr>
                    <w:t>تعیین تمام ذینفعان حکم مورد پیشنهاد</w:t>
                  </w:r>
                </w:p>
              </w:tc>
              <w:tc>
                <w:tcPr>
                  <w:tcW w:w="3006" w:type="dxa"/>
                  <w:tcBorders>
                    <w:top w:val="single" w:sz="4" w:space="0" w:color="000000"/>
                    <w:left w:val="single" w:sz="4" w:space="0" w:color="000000"/>
                    <w:bottom w:val="single" w:sz="4" w:space="0" w:color="000000"/>
                    <w:right w:val="single" w:sz="4" w:space="0" w:color="000000"/>
                  </w:tcBorders>
                </w:tcPr>
                <w:p w:rsidR="005364F2" w:rsidRPr="008C1D0C" w:rsidRDefault="005364F2">
                  <w:pPr>
                    <w:bidi/>
                    <w:jc w:val="both"/>
                    <w:rPr>
                      <w:rFonts w:cs="B Mitra"/>
                      <w:sz w:val="24"/>
                      <w:szCs w:val="24"/>
                    </w:rPr>
                  </w:pPr>
                </w:p>
              </w:tc>
            </w:tr>
            <w:tr w:rsidR="005364F2" w:rsidRPr="008C1D0C">
              <w:tc>
                <w:tcPr>
                  <w:tcW w:w="795"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b/>
                      <w:sz w:val="18"/>
                      <w:szCs w:val="18"/>
                    </w:rPr>
                  </w:pPr>
                  <w:r w:rsidRPr="008C1D0C">
                    <w:rPr>
                      <w:rFonts w:cs="B Mitra"/>
                      <w:b/>
                      <w:sz w:val="18"/>
                      <w:szCs w:val="18"/>
                    </w:rPr>
                    <w:t>6</w:t>
                  </w:r>
                </w:p>
              </w:tc>
              <w:tc>
                <w:tcPr>
                  <w:tcW w:w="3670"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sz w:val="20"/>
                      <w:szCs w:val="20"/>
                    </w:rPr>
                  </w:pPr>
                  <w:r w:rsidRPr="008C1D0C">
                    <w:rPr>
                      <w:rFonts w:cs="B Mitra"/>
                      <w:sz w:val="20"/>
                      <w:szCs w:val="20"/>
                      <w:rtl/>
                    </w:rPr>
                    <w:t xml:space="preserve">تعیین لوازم قانونی(وضع یا </w:t>
                  </w:r>
                  <w:r w:rsidRPr="008C1D0C">
                    <w:rPr>
                      <w:rFonts w:cs="B Mitra"/>
                      <w:sz w:val="20"/>
                      <w:szCs w:val="20"/>
                      <w:rtl/>
                    </w:rPr>
                    <w:t>اصلاح قانون و یا مصوبات اجرایی) و مالی (اعتبار لازم) برای اجرای حکم و رسیدن به اهداف مورد توقع</w:t>
                  </w:r>
                </w:p>
              </w:tc>
              <w:tc>
                <w:tcPr>
                  <w:tcW w:w="3006" w:type="dxa"/>
                  <w:tcBorders>
                    <w:top w:val="single" w:sz="4" w:space="0" w:color="000000"/>
                    <w:left w:val="single" w:sz="4" w:space="0" w:color="000000"/>
                    <w:bottom w:val="single" w:sz="4" w:space="0" w:color="000000"/>
                    <w:right w:val="single" w:sz="4" w:space="0" w:color="000000"/>
                  </w:tcBorders>
                </w:tcPr>
                <w:p w:rsidR="005364F2" w:rsidRPr="008C1D0C" w:rsidRDefault="005364F2">
                  <w:pPr>
                    <w:bidi/>
                    <w:jc w:val="both"/>
                    <w:rPr>
                      <w:rFonts w:cs="B Mitra"/>
                      <w:sz w:val="24"/>
                      <w:szCs w:val="24"/>
                    </w:rPr>
                  </w:pPr>
                </w:p>
              </w:tc>
            </w:tr>
            <w:tr w:rsidR="005364F2" w:rsidRPr="008C1D0C">
              <w:tc>
                <w:tcPr>
                  <w:tcW w:w="795"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b/>
                      <w:sz w:val="18"/>
                      <w:szCs w:val="18"/>
                    </w:rPr>
                  </w:pPr>
                  <w:r w:rsidRPr="008C1D0C">
                    <w:rPr>
                      <w:rFonts w:cs="B Mitra"/>
                      <w:b/>
                      <w:sz w:val="18"/>
                      <w:szCs w:val="18"/>
                    </w:rPr>
                    <w:t>7</w:t>
                  </w:r>
                </w:p>
              </w:tc>
              <w:tc>
                <w:tcPr>
                  <w:tcW w:w="3670"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sz w:val="20"/>
                      <w:szCs w:val="20"/>
                    </w:rPr>
                  </w:pPr>
                  <w:r w:rsidRPr="008C1D0C">
                    <w:rPr>
                      <w:rFonts w:cs="B Mitra"/>
                      <w:sz w:val="20"/>
                      <w:szCs w:val="20"/>
                      <w:rtl/>
                    </w:rPr>
                    <w:t>تعیین نوع حکم اعم از وضعی یا تکلیفی، موقت یا دایم؛ اقتصادی یا اجتماعی یا فرهنگی یا چندجنبه ای، قاعده ساز یا موردی یا نهاد ساز، با اثر گذاری بر بخش دولتی یا غ</w:t>
                  </w:r>
                  <w:r w:rsidRPr="008C1D0C">
                    <w:rPr>
                      <w:rFonts w:cs="B Mitra"/>
                      <w:sz w:val="20"/>
                      <w:szCs w:val="20"/>
                      <w:rtl/>
                    </w:rPr>
                    <w:t>یر دولتی</w:t>
                  </w:r>
                </w:p>
              </w:tc>
              <w:tc>
                <w:tcPr>
                  <w:tcW w:w="3006" w:type="dxa"/>
                  <w:tcBorders>
                    <w:top w:val="single" w:sz="4" w:space="0" w:color="000000"/>
                    <w:left w:val="single" w:sz="4" w:space="0" w:color="000000"/>
                    <w:bottom w:val="single" w:sz="4" w:space="0" w:color="000000"/>
                    <w:right w:val="single" w:sz="4" w:space="0" w:color="000000"/>
                  </w:tcBorders>
                </w:tcPr>
                <w:p w:rsidR="005364F2" w:rsidRPr="008C1D0C" w:rsidRDefault="005364F2">
                  <w:pPr>
                    <w:bidi/>
                    <w:jc w:val="both"/>
                    <w:rPr>
                      <w:rFonts w:cs="B Mitra"/>
                      <w:sz w:val="24"/>
                      <w:szCs w:val="24"/>
                    </w:rPr>
                  </w:pPr>
                </w:p>
              </w:tc>
            </w:tr>
            <w:tr w:rsidR="005364F2" w:rsidRPr="008C1D0C">
              <w:tc>
                <w:tcPr>
                  <w:tcW w:w="795"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b/>
                      <w:sz w:val="18"/>
                      <w:szCs w:val="18"/>
                    </w:rPr>
                  </w:pPr>
                  <w:r w:rsidRPr="008C1D0C">
                    <w:rPr>
                      <w:rFonts w:cs="B Mitra"/>
                      <w:b/>
                      <w:sz w:val="18"/>
                      <w:szCs w:val="18"/>
                    </w:rPr>
                    <w:t>8</w:t>
                  </w:r>
                </w:p>
              </w:tc>
              <w:tc>
                <w:tcPr>
                  <w:tcW w:w="3670" w:type="dxa"/>
                  <w:tcBorders>
                    <w:top w:val="single" w:sz="4" w:space="0" w:color="000000"/>
                    <w:left w:val="single" w:sz="4" w:space="0" w:color="000000"/>
                    <w:bottom w:val="single" w:sz="4" w:space="0" w:color="000000"/>
                    <w:right w:val="single" w:sz="4" w:space="0" w:color="000000"/>
                  </w:tcBorders>
                  <w:vAlign w:val="center"/>
                </w:tcPr>
                <w:p w:rsidR="005364F2" w:rsidRPr="008C1D0C" w:rsidRDefault="008C1D0C">
                  <w:pPr>
                    <w:bidi/>
                    <w:jc w:val="center"/>
                    <w:rPr>
                      <w:rFonts w:cs="B Mitra"/>
                      <w:sz w:val="20"/>
                      <w:szCs w:val="20"/>
                    </w:rPr>
                  </w:pPr>
                  <w:r w:rsidRPr="008C1D0C">
                    <w:rPr>
                      <w:rFonts w:cs="B Mitra"/>
                      <w:sz w:val="20"/>
                      <w:szCs w:val="20"/>
                      <w:rtl/>
                    </w:rPr>
                    <w:t>تعیین ضمانت اجرای حکم قانونی.</w:t>
                  </w:r>
                </w:p>
              </w:tc>
              <w:tc>
                <w:tcPr>
                  <w:tcW w:w="3006" w:type="dxa"/>
                  <w:tcBorders>
                    <w:top w:val="single" w:sz="4" w:space="0" w:color="000000"/>
                    <w:left w:val="single" w:sz="4" w:space="0" w:color="000000"/>
                    <w:bottom w:val="single" w:sz="4" w:space="0" w:color="000000"/>
                    <w:right w:val="single" w:sz="4" w:space="0" w:color="000000"/>
                  </w:tcBorders>
                </w:tcPr>
                <w:p w:rsidR="005364F2" w:rsidRPr="008C1D0C" w:rsidRDefault="005364F2">
                  <w:pPr>
                    <w:bidi/>
                    <w:jc w:val="both"/>
                    <w:rPr>
                      <w:rFonts w:cs="B Mitra"/>
                      <w:sz w:val="24"/>
                      <w:szCs w:val="24"/>
                    </w:rPr>
                  </w:pPr>
                </w:p>
              </w:tc>
            </w:tr>
          </w:tbl>
          <w:p w:rsidR="005364F2" w:rsidRPr="008C1D0C" w:rsidRDefault="005364F2">
            <w:pPr>
              <w:bidi/>
              <w:rPr>
                <w:rFonts w:cs="B Mitra"/>
                <w:b/>
              </w:rPr>
            </w:pPr>
          </w:p>
          <w:p w:rsidR="005364F2" w:rsidRPr="008C1D0C" w:rsidRDefault="005364F2">
            <w:pPr>
              <w:bidi/>
              <w:rPr>
                <w:rFonts w:cs="B Mitra"/>
                <w:b/>
              </w:rPr>
            </w:pPr>
          </w:p>
          <w:p w:rsidR="005364F2" w:rsidRPr="008C1D0C" w:rsidRDefault="005364F2">
            <w:pPr>
              <w:bidi/>
              <w:rPr>
                <w:rFonts w:cs="B Mitra"/>
                <w:b/>
              </w:rPr>
            </w:pPr>
          </w:p>
        </w:tc>
      </w:tr>
    </w:tbl>
    <w:p w:rsidR="005364F2" w:rsidRPr="008C1D0C" w:rsidRDefault="008C1D0C">
      <w:pPr>
        <w:bidi/>
        <w:rPr>
          <w:rFonts w:cs="B Mitra"/>
        </w:rPr>
      </w:pPr>
      <w:r w:rsidRPr="008C1D0C">
        <w:rPr>
          <w:rFonts w:cs="B Mitra"/>
          <w:rtl/>
        </w:rPr>
        <w:t xml:space="preserve">* در صورتی که متن حکم قانونی را نقض یا فسخ کرده و یا به موازات یک قانون دیگر است، ذکر صریح گردد. </w:t>
      </w:r>
    </w:p>
    <w:sectPr w:rsidR="005364F2" w:rsidRPr="008C1D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 Mitra">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F2"/>
    <w:rsid w:val="005364F2"/>
    <w:rsid w:val="008C1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F904"/>
  <w15:docId w15:val="{43D0EC40-2AD7-43D8-B99F-21EB8F56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2,Subtitle 3,List Paragraph1,تیتر سه اصلی,شماره گذاری,3,تاج جدول,سرتیتر,Numbered Items,فهرست,Numbering + Normal,List Paragraph2"/>
    <w:basedOn w:val="Normal"/>
    <w:link w:val="ListParagraphChar"/>
    <w:uiPriority w:val="34"/>
    <w:qFormat/>
    <w:rsid w:val="00380F57"/>
    <w:pPr>
      <w:bidi/>
      <w:ind w:left="720"/>
      <w:contextualSpacing/>
    </w:pPr>
    <w:rPr>
      <w:lang w:bidi="fa-IR"/>
    </w:rPr>
  </w:style>
  <w:style w:type="character" w:customStyle="1" w:styleId="ListParagraphChar">
    <w:name w:val="List Paragraph Char"/>
    <w:aliases w:val="Head2 Char,Subtitle 3 Char,List Paragraph1 Char,تیتر سه اصلی Char,شماره گذاری Char,3 Char,تاج جدول Char,سرتیتر Char,Numbered Items Char,فهرست Char,Numbering + Normal Char,List Paragraph2 Char"/>
    <w:link w:val="ListParagraph"/>
    <w:uiPriority w:val="34"/>
    <w:locked/>
    <w:rsid w:val="00380F57"/>
    <w:rPr>
      <w:lang w:bidi="fa-I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e7xM8GT9iY1y9ant4Of3znyrtw==">AMUW2mUWdIsTiU+PZlB2qt9UWxqePTWFqQ9iRfjVGznIgArM3qGaOTxu1SYAu+RGVN3KTB5+esdpBLAIyo5H3EJRjfO/fjExSQ6fvkIEtn2Pq9sWVI6vYECKAchBmrN3oftvSirSlx/o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افشین کسالایی</dc:creator>
  <cp:lastModifiedBy>HP</cp:lastModifiedBy>
  <cp:revision>2</cp:revision>
  <dcterms:created xsi:type="dcterms:W3CDTF">2023-03-18T12:35:00Z</dcterms:created>
  <dcterms:modified xsi:type="dcterms:W3CDTF">2023-03-18T12:35:00Z</dcterms:modified>
</cp:coreProperties>
</file>